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3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Лист голосования (решение собственника помещения)</w:t>
      </w:r>
    </w:p>
    <w:p>
      <w:pPr>
        <w:pStyle w:val="Style23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4"/>
          <w:szCs w:val="24"/>
        </w:rPr>
        <w:t>на очередном общем отчетном собрании членов ГПК «ТЕМП» г. Лыткарино, ул. Лесная, строение 5</w:t>
      </w:r>
    </w:p>
    <w:p>
      <w:pPr>
        <w:pStyle w:val="Style23"/>
        <w:tabs>
          <w:tab w:val="clear" w:pos="4677"/>
          <w:tab w:val="clear" w:pos="9355"/>
          <w:tab w:val="left" w:pos="7320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3"/>
        <w:tabs>
          <w:tab w:val="clear" w:pos="4677"/>
          <w:tab w:val="clear" w:pos="9355"/>
          <w:tab w:val="left" w:pos="7320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Дата проведения общего собрания: 14 января</w:t>
      </w:r>
      <w:r>
        <w:rPr>
          <w:rFonts w:cs="Times New Roman" w:ascii="Times New Roman" w:hAnsi="Times New Roman"/>
          <w:sz w:val="20"/>
          <w:szCs w:val="20"/>
          <w:u w:val="single"/>
        </w:rPr>
        <w:t xml:space="preserve">  202</w:t>
      </w:r>
      <w:r>
        <w:rPr>
          <w:rFonts w:cs="Times New Roman" w:ascii="Times New Roman" w:hAnsi="Times New Roman"/>
          <w:sz w:val="20"/>
          <w:szCs w:val="20"/>
          <w:u w:val="single"/>
        </w:rPr>
        <w:t>3</w:t>
      </w:r>
      <w:r>
        <w:rPr>
          <w:rFonts w:cs="Times New Roman" w:ascii="Times New Roman" w:hAnsi="Times New Roman"/>
          <w:sz w:val="20"/>
          <w:szCs w:val="20"/>
          <w:u w:val="single"/>
        </w:rPr>
        <w:t xml:space="preserve"> г.    12 – 00 час.</w:t>
      </w:r>
    </w:p>
    <w:p>
      <w:pPr>
        <w:pStyle w:val="Style23"/>
        <w:tabs>
          <w:tab w:val="clear" w:pos="4677"/>
          <w:tab w:val="clear" w:pos="9355"/>
          <w:tab w:val="left" w:pos="7320" w:leader="none"/>
        </w:tabs>
        <w:rPr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Прием заполненных решений будет производиться  в комнате правления  ГПК «ТЕМП» до 15.02.202</w:t>
      </w:r>
      <w:r>
        <w:rPr>
          <w:rFonts w:cs="Times New Roman" w:ascii="Times New Roman" w:hAnsi="Times New Roman"/>
          <w:sz w:val="20"/>
          <w:szCs w:val="20"/>
        </w:rPr>
        <w:t>3</w:t>
      </w:r>
      <w:r>
        <w:rPr>
          <w:rFonts w:cs="Times New Roman" w:ascii="Times New Roman" w:hAnsi="Times New Roman"/>
          <w:sz w:val="20"/>
          <w:szCs w:val="20"/>
        </w:rPr>
        <w:t xml:space="preserve"> г.</w:t>
      </w:r>
    </w:p>
    <w:p>
      <w:pPr>
        <w:pStyle w:val="Style23"/>
        <w:tabs>
          <w:tab w:val="clear" w:pos="4677"/>
          <w:tab w:val="clear" w:pos="9355"/>
          <w:tab w:val="left" w:pos="732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Сведения о лице, участвующем в голосовании (субъект права</w:t>
      </w:r>
      <w:r>
        <w:rPr>
          <w:rFonts w:cs="Times New Roman" w:ascii="Times New Roman" w:hAnsi="Times New Roman"/>
          <w:sz w:val="24"/>
          <w:szCs w:val="24"/>
        </w:rPr>
        <w:t xml:space="preserve"> )____________________</w:t>
      </w:r>
    </w:p>
    <w:p>
      <w:pPr>
        <w:pStyle w:val="Style23"/>
        <w:tabs>
          <w:tab w:val="clear" w:pos="4677"/>
          <w:tab w:val="clear" w:pos="9355"/>
          <w:tab w:val="left" w:pos="7320" w:leader="none"/>
        </w:tabs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Style23"/>
        <w:tabs>
          <w:tab w:val="clear" w:pos="4677"/>
          <w:tab w:val="clear" w:pos="9355"/>
          <w:tab w:val="left" w:pos="732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</w:t>
      </w:r>
    </w:p>
    <w:p>
      <w:pPr>
        <w:pStyle w:val="Style23"/>
        <w:tabs>
          <w:tab w:val="clear" w:pos="4677"/>
          <w:tab w:val="clear" w:pos="9355"/>
          <w:tab w:val="left" w:pos="7320" w:leader="none"/>
        </w:tabs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</w:rPr>
        <w:t xml:space="preserve">                                                           </w:t>
      </w:r>
      <w:r>
        <w:rPr>
          <w:rFonts w:cs="Times New Roman" w:ascii="Times New Roman" w:hAnsi="Times New Roman"/>
          <w:sz w:val="18"/>
          <w:szCs w:val="18"/>
        </w:rPr>
        <w:t>(</w:t>
      </w:r>
      <w:r>
        <w:rPr>
          <w:rFonts w:cs="Times New Roman" w:ascii="Times New Roman" w:hAnsi="Times New Roman"/>
          <w:b/>
          <w:sz w:val="18"/>
          <w:szCs w:val="18"/>
        </w:rPr>
        <w:t>фамилия, имя, отчество)</w:t>
      </w:r>
    </w:p>
    <w:p>
      <w:pPr>
        <w:pStyle w:val="Style23"/>
        <w:tabs>
          <w:tab w:val="clear" w:pos="4677"/>
          <w:tab w:val="clear" w:pos="9355"/>
          <w:tab w:val="left" w:pos="7320" w:leader="none"/>
        </w:tabs>
        <w:rPr>
          <w:rFonts w:ascii="Times New Roman" w:hAnsi="Times New Roman" w:cs="Times New Roman"/>
          <w:b/>
          <w:b/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15">
                <wp:simplePos x="0" y="0"/>
                <wp:positionH relativeFrom="column">
                  <wp:posOffset>2996565</wp:posOffset>
                </wp:positionH>
                <wp:positionV relativeFrom="paragraph">
                  <wp:posOffset>175260</wp:posOffset>
                </wp:positionV>
                <wp:extent cx="610870" cy="248920"/>
                <wp:effectExtent l="0" t="0" r="0" b="0"/>
                <wp:wrapNone/>
                <wp:docPr id="1" name="Изображение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200" cy="24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Изображение1" path="m0,0l-2147483645,0l-2147483645,-2147483646l0,-2147483646xe" fillcolor="white" stroked="t" style="position:absolute;margin-left:235.95pt;margin-top:13.8pt;width:48pt;height:19.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cs="Times New Roman" w:ascii="Times New Roman" w:hAnsi="Times New Roman"/>
          <w:b/>
          <w:sz w:val="24"/>
          <w:szCs w:val="24"/>
        </w:rPr>
        <w:t xml:space="preserve">Объект права: </w:t>
      </w:r>
      <w:r>
        <w:rPr>
          <w:rFonts w:cs="Times New Roman" w:ascii="Times New Roman" w:hAnsi="Times New Roman"/>
          <w:sz w:val="24"/>
          <w:szCs w:val="24"/>
        </w:rPr>
        <w:t>адрес: г. Лыткарино, ул. Лесная, строение 5,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</w:p>
    <w:p>
      <w:pPr>
        <w:pStyle w:val="Style23"/>
        <w:tabs>
          <w:tab w:val="clear" w:pos="4677"/>
          <w:tab w:val="clear" w:pos="9355"/>
          <w:tab w:val="left" w:pos="7320" w:leader="none"/>
        </w:tabs>
        <w:rPr>
          <w:rFonts w:ascii="Times New Roman" w:hAnsi="Times New Roman" w:cs="Times New Roman"/>
          <w:b/>
          <w:b/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14">
                <wp:simplePos x="0" y="0"/>
                <wp:positionH relativeFrom="column">
                  <wp:posOffset>818515</wp:posOffset>
                </wp:positionH>
                <wp:positionV relativeFrom="paragraph">
                  <wp:posOffset>6350</wp:posOffset>
                </wp:positionV>
                <wp:extent cx="610870" cy="248920"/>
                <wp:effectExtent l="0" t="0" r="0" b="0"/>
                <wp:wrapNone/>
                <wp:docPr id="2" name="Изображение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200" cy="24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Изображение2" path="m0,0l-2147483645,0l-2147483645,-2147483646l0,-2147483646xe" fillcolor="white" stroked="t" style="position:absolute;margin-left:64.45pt;margin-top:0.5pt;width:48pt;height:19.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cs="Times New Roman" w:ascii="Times New Roman" w:hAnsi="Times New Roman"/>
          <w:b/>
          <w:sz w:val="28"/>
          <w:szCs w:val="28"/>
        </w:rPr>
        <w:t>гараж №</w:t>
      </w:r>
      <w:r>
        <w:rPr>
          <w:rFonts w:cs="Times New Roman" w:ascii="Times New Roman" w:hAnsi="Times New Roman"/>
          <w:b/>
          <w:sz w:val="40"/>
          <w:szCs w:val="40"/>
        </w:rPr>
        <w:t xml:space="preserve">                     </w:t>
      </w:r>
      <w:r>
        <w:rPr>
          <w:rFonts w:cs="Times New Roman" w:ascii="Times New Roman" w:hAnsi="Times New Roman"/>
          <w:b/>
          <w:sz w:val="28"/>
          <w:szCs w:val="28"/>
        </w:rPr>
        <w:t xml:space="preserve">подвал № </w:t>
      </w:r>
    </w:p>
    <w:p>
      <w:pPr>
        <w:pStyle w:val="Style23"/>
        <w:tabs>
          <w:tab w:val="clear" w:pos="4677"/>
          <w:tab w:val="clear" w:pos="9355"/>
          <w:tab w:val="left" w:pos="732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Сведения о документе, подтверждающем право собственности: </w:t>
      </w: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</w:t>
      </w:r>
    </w:p>
    <w:p>
      <w:pPr>
        <w:pStyle w:val="Style23"/>
        <w:pBdr>
          <w:bottom w:val="single" w:sz="12" w:space="1" w:color="000000"/>
        </w:pBdr>
        <w:tabs>
          <w:tab w:val="clear" w:pos="4677"/>
          <w:tab w:val="clear" w:pos="9355"/>
          <w:tab w:val="left" w:pos="732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4"/>
          <w:szCs w:val="24"/>
        </w:rPr>
        <w:t>Вид права</w:t>
      </w:r>
      <w:r>
        <w:rPr>
          <w:rFonts w:cs="Times New Roman" w:ascii="Times New Roman" w:hAnsi="Times New Roman"/>
          <w:sz w:val="24"/>
          <w:szCs w:val="24"/>
        </w:rPr>
        <w:t xml:space="preserve">: </w:t>
      </w:r>
      <w:r>
        <w:rPr>
          <w:rFonts w:cs="Times New Roman" w:ascii="Times New Roman" w:hAnsi="Times New Roman"/>
        </w:rPr>
        <w:t>единоличная собственность, совместная собственность, долевая собственность)</w:t>
      </w:r>
    </w:p>
    <w:p>
      <w:pPr>
        <w:pStyle w:val="Style23"/>
        <w:tabs>
          <w:tab w:val="clear" w:pos="4677"/>
          <w:tab w:val="clear" w:pos="9355"/>
          <w:tab w:val="left" w:pos="7320" w:leader="none"/>
        </w:tabs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Style23"/>
        <w:tabs>
          <w:tab w:val="clear" w:pos="4677"/>
          <w:tab w:val="clear" w:pos="9355"/>
          <w:tab w:val="left" w:pos="7320" w:leader="none"/>
        </w:tabs>
        <w:rPr/>
      </w:pPr>
      <w:r>
        <w:rPr>
          <w:rFonts w:cs="Times New Roman" w:ascii="Times New Roman" w:hAnsi="Times New Roman"/>
          <w:b/>
          <w:sz w:val="26"/>
          <w:szCs w:val="26"/>
        </w:rPr>
        <w:t>По вопросам повестки дня собственником приняты следующие решения:</w:t>
      </w:r>
    </w:p>
    <w:tbl>
      <w:tblPr>
        <w:tblW w:w="10517" w:type="dxa"/>
        <w:jc w:val="left"/>
        <w:tblInd w:w="-7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07"/>
        <w:gridCol w:w="7374"/>
        <w:gridCol w:w="850"/>
        <w:gridCol w:w="990"/>
        <w:gridCol w:w="596"/>
      </w:tblGrid>
      <w:tr>
        <w:trPr>
          <w:trHeight w:val="326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Избрать в состав счетной комиссии: Богачева А.А. гар № 133, Епихина В.М., гар № 205, Котовую Е.П. гар № 97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208915</wp:posOffset>
                      </wp:positionV>
                      <wp:extent cx="249555" cy="125730"/>
                      <wp:effectExtent l="0" t="0" r="0" b="0"/>
                      <wp:wrapNone/>
                      <wp:docPr id="3" name="Изображение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760" cy="124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Изображение3" path="m0,0l-2147483645,0l-2147483645,-2147483646l0,-2147483646xe" fillcolor="white" stroked="t" style="position:absolute;margin-left:8.9pt;margin-top:16.45pt;width:19.55pt;height:9.8pt;mso-wrap-style:none;v-text-anchor:middle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   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за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3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208915</wp:posOffset>
                      </wp:positionV>
                      <wp:extent cx="230505" cy="125730"/>
                      <wp:effectExtent l="0" t="0" r="0" b="0"/>
                      <wp:wrapNone/>
                      <wp:docPr id="4" name="Изображение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040" cy="124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Изображение4" path="m0,0l-2147483645,0l-2147483645,-2147483646l0,-2147483646xe" fillcolor="white" stroked="t" style="position:absolute;margin-left:8.65pt;margin-top:16.45pt;width:18.05pt;height:9.8pt;mso-wrap-style:none;v-text-anchor:middle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против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199390</wp:posOffset>
                      </wp:positionV>
                      <wp:extent cx="211455" cy="135255"/>
                      <wp:effectExtent l="0" t="0" r="0" b="0"/>
                      <wp:wrapNone/>
                      <wp:docPr id="5" name="Изображение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960" cy="13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Изображение5" path="m0,0l-2147483645,0l-2147483645,-2147483646l0,-2147483646xe" fillcolor="white" stroked="t" style="position:absolute;margin-left:1.45pt;margin-top:15.7pt;width:16.55pt;height:10.55pt;mso-wrap-style:none;v-text-anchor:middle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возд</w:t>
            </w:r>
          </w:p>
        </w:tc>
      </w:tr>
      <w:tr>
        <w:trPr>
          <w:trHeight w:val="323" w:hRule="atLeast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Утвердить отчет о финансово-хозяйственной  деятельности ГПК «ТЕМП» за 2022 год.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 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за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против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возд</w:t>
            </w:r>
          </w:p>
        </w:tc>
      </w:tr>
      <w:tr>
        <w:trPr>
          <w:trHeight w:val="326" w:hRule="atLeast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Утвердить отчет ревизионной комиссии ГПК «ТЕМП» за 2022 год.</w:t>
            </w:r>
          </w:p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5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208915</wp:posOffset>
                      </wp:positionV>
                      <wp:extent cx="249555" cy="125730"/>
                      <wp:effectExtent l="0" t="0" r="0" b="0"/>
                      <wp:wrapNone/>
                      <wp:docPr id="6" name="Изображение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760" cy="124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Изображение6" path="m0,0l-2147483645,0l-2147483645,-2147483646l0,-2147483646xe" fillcolor="white" stroked="t" style="position:absolute;margin-left:8.9pt;margin-top:16.45pt;width:19.55pt;height:9.8pt;mso-wrap-style:none;v-text-anchor:middle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   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за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6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208915</wp:posOffset>
                      </wp:positionV>
                      <wp:extent cx="230505" cy="125730"/>
                      <wp:effectExtent l="0" t="0" r="0" b="0"/>
                      <wp:wrapNone/>
                      <wp:docPr id="7" name="Изображение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040" cy="124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Изображение7" path="m0,0l-2147483645,0l-2147483645,-2147483646l0,-2147483646xe" fillcolor="white" stroked="t" style="position:absolute;margin-left:8.65pt;margin-top:16.45pt;width:18.05pt;height:9.8pt;mso-wrap-style:none;v-text-anchor:middle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против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7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199390</wp:posOffset>
                      </wp:positionV>
                      <wp:extent cx="211455" cy="135255"/>
                      <wp:effectExtent l="0" t="0" r="0" b="0"/>
                      <wp:wrapNone/>
                      <wp:docPr id="8" name="Изображение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960" cy="13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Изображение8" path="m0,0l-2147483645,0l-2147483645,-2147483646l0,-2147483646xe" fillcolor="white" stroked="t" style="position:absolute;margin-left:1.45pt;margin-top:15.7pt;width:16.55pt;height:10.55pt;mso-wrap-style:none;v-text-anchor:middle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возд</w:t>
            </w:r>
          </w:p>
        </w:tc>
      </w:tr>
      <w:tr>
        <w:trPr>
          <w:trHeight w:val="579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Утвердить План работ по текущему ремонту и благоустройству ГПК «Темп» на 2023-2024 годы.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8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208915</wp:posOffset>
                      </wp:positionV>
                      <wp:extent cx="249555" cy="125730"/>
                      <wp:effectExtent l="0" t="0" r="0" b="0"/>
                      <wp:wrapNone/>
                      <wp:docPr id="9" name="Прямоугольник 4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760" cy="124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41" path="m0,0l-2147483645,0l-2147483645,-2147483646l0,-2147483646xe" fillcolor="white" stroked="t" style="position:absolute;margin-left:8.9pt;margin-top:16.45pt;width:19.55pt;height:9.8pt;mso-wrap-style:none;v-text-anchor:middle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   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за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9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208915</wp:posOffset>
                      </wp:positionV>
                      <wp:extent cx="230505" cy="125730"/>
                      <wp:effectExtent l="0" t="0" r="0" b="0"/>
                      <wp:wrapNone/>
                      <wp:docPr id="10" name="Прямоугольник 4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040" cy="124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42" path="m0,0l-2147483645,0l-2147483645,-2147483646l0,-2147483646xe" fillcolor="white" stroked="t" style="position:absolute;margin-left:8.65pt;margin-top:16.45pt;width:18.05pt;height:9.8pt;mso-wrap-style:none;v-text-anchor:middle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против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10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199390</wp:posOffset>
                      </wp:positionV>
                      <wp:extent cx="211455" cy="135255"/>
                      <wp:effectExtent l="0" t="0" r="0" b="0"/>
                      <wp:wrapNone/>
                      <wp:docPr id="11" name="Прямоугольник 4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960" cy="13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43" path="m0,0l-2147483645,0l-2147483645,-2147483646l0,-2147483646xe" fillcolor="white" stroked="t" style="position:absolute;margin-left:1.45pt;margin-top:15.7pt;width:16.55pt;height:10.55pt;mso-wrap-style:none;v-text-anchor:middle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возд</w:t>
            </w:r>
          </w:p>
        </w:tc>
      </w:tr>
      <w:tr>
        <w:trPr>
          <w:trHeight w:val="579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Утвердить смету доходов и расходов на 2023 год;</w:t>
            </w:r>
          </w:p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установить размер членских взносов на 2023 год на основании сметы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доходов и расходов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в следующем размере:</w:t>
            </w:r>
          </w:p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11 000 рублей за гараж с подвалом,</w:t>
            </w:r>
          </w:p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9 000 рублей за гараж без подвала,</w:t>
            </w:r>
          </w:p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2000 рублей за подвал,</w:t>
            </w:r>
          </w:p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1 200 рублей за сарай (литера К-от 6,3 до 7,3 м2)</w:t>
            </w:r>
          </w:p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600 рублей за кладовку (литера Д-от 3 м2 и менее)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11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208915</wp:posOffset>
                      </wp:positionV>
                      <wp:extent cx="249555" cy="125730"/>
                      <wp:effectExtent l="0" t="0" r="0" b="0"/>
                      <wp:wrapNone/>
                      <wp:docPr id="12" name="Прямоугольник 4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760" cy="124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44" path="m0,0l-2147483645,0l-2147483645,-2147483646l0,-2147483646xe" fillcolor="white" stroked="t" style="position:absolute;margin-left:8.9pt;margin-top:16.45pt;width:19.55pt;height:9.8pt;mso-wrap-style:none;v-text-anchor:middle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   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за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12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208915</wp:posOffset>
                      </wp:positionV>
                      <wp:extent cx="230505" cy="125730"/>
                      <wp:effectExtent l="0" t="0" r="0" b="0"/>
                      <wp:wrapNone/>
                      <wp:docPr id="13" name="Прямоугольник 4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040" cy="124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45" path="m0,0l-2147483645,0l-2147483645,-2147483646l0,-2147483646xe" fillcolor="white" stroked="t" style="position:absolute;margin-left:8.65pt;margin-top:16.45pt;width:18.05pt;height:9.8pt;mso-wrap-style:none;v-text-anchor:middle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против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13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199390</wp:posOffset>
                      </wp:positionV>
                      <wp:extent cx="211455" cy="135255"/>
                      <wp:effectExtent l="0" t="0" r="0" b="0"/>
                      <wp:wrapNone/>
                      <wp:docPr id="14" name="Прямоугольник 4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960" cy="13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46" path="m0,0l-2147483645,0l-2147483645,-2147483646l0,-2147483646xe" fillcolor="white" stroked="t" style="position:absolute;margin-left:1.45pt;margin-top:15.7pt;width:16.55pt;height:10.55pt;mso-wrap-style:none;v-text-anchor:middle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возд</w:t>
            </w:r>
          </w:p>
        </w:tc>
      </w:tr>
    </w:tbl>
    <w:p>
      <w:pPr>
        <w:pStyle w:val="Normal"/>
        <w:spacing w:before="240" w:after="20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exact" w:line="283" w:before="183" w:after="143"/>
        <w:rPr/>
      </w:pPr>
      <w:r>
        <w:rPr>
          <w:rFonts w:cs="Times New Roman" w:ascii="Times New Roman" w:hAnsi="Times New Roman"/>
        </w:rPr>
        <w:t>Собственник помещения (представитель по доверенности) __________________________________</w:t>
      </w:r>
    </w:p>
    <w:p>
      <w:pPr>
        <w:pStyle w:val="Normal"/>
        <w:spacing w:lineRule="exact" w:line="283" w:before="183" w:after="143"/>
        <w:rPr/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1"/>
          <w:szCs w:val="21"/>
        </w:rPr>
        <w:t xml:space="preserve">  </w:t>
      </w:r>
      <w:r>
        <w:rPr>
          <w:rFonts w:cs="Times New Roman" w:ascii="Times New Roman" w:hAnsi="Times New Roman"/>
          <w:sz w:val="21"/>
          <w:szCs w:val="21"/>
        </w:rPr>
        <w:t>Ф.И.О</w:t>
      </w:r>
    </w:p>
    <w:p>
      <w:pPr>
        <w:pStyle w:val="Normal"/>
        <w:spacing w:before="240" w:after="20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</w:t>
      </w:r>
      <w:bookmarkStart w:id="0" w:name="_GoBack"/>
      <w:bookmarkEnd w:id="0"/>
      <w:r>
        <w:rPr>
          <w:rFonts w:cs="Times New Roman" w:ascii="Times New Roman" w:hAnsi="Times New Roman"/>
        </w:rPr>
        <w:t>Подпись собственника____________________ Дата заполнения «______» _____________2023 г.</w:t>
      </w:r>
    </w:p>
    <w:sectPr>
      <w:footerReference w:type="default" r:id="rId2"/>
      <w:type w:val="nextPage"/>
      <w:pgSz w:w="11906" w:h="16838"/>
      <w:pgMar w:left="1701" w:right="850" w:header="0" w:top="567" w:footer="708" w:bottom="765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588644690"/>
    </w:sdtPr>
    <w:sdtContent>
      <w:p>
        <w:pPr>
          <w:pStyle w:val="Style24"/>
          <w:jc w:val="right"/>
          <w:rPr/>
        </w:pPr>
        <w:r>
          <w:rPr/>
        </w:r>
      </w:p>
    </w:sdtContent>
  </w:sdt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05a7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0"/>
    <w:uiPriority w:val="9"/>
    <w:qFormat/>
    <w:rsid w:val="00f1460a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Верхний колонтитул Знак"/>
    <w:basedOn w:val="DefaultParagraphFont"/>
    <w:uiPriority w:val="99"/>
    <w:qFormat/>
    <w:rsid w:val="00284bf8"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f1460a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Style14" w:customStyle="1">
    <w:name w:val="Нижний колонтитул Знак"/>
    <w:basedOn w:val="DefaultParagraphFont"/>
    <w:uiPriority w:val="99"/>
    <w:qFormat/>
    <w:rsid w:val="003d677a"/>
    <w:rPr/>
  </w:style>
  <w:style w:type="character" w:styleId="Style15" w:customStyle="1">
    <w:name w:val="Текст выноски Знак"/>
    <w:basedOn w:val="DefaultParagraphFont"/>
    <w:uiPriority w:val="99"/>
    <w:semiHidden/>
    <w:qFormat/>
    <w:rsid w:val="000f5c0a"/>
    <w:rPr>
      <w:rFonts w:ascii="Tahoma" w:hAnsi="Tahoma" w:cs="Tahoma"/>
      <w:sz w:val="16"/>
      <w:szCs w:val="16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pPr>
      <w:spacing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</w:rPr>
  </w:style>
  <w:style w:type="paragraph" w:styleId="Style21">
    <w:name w:val="Title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Style22" w:customStyle="1">
    <w:name w:val="Колонтитул"/>
    <w:basedOn w:val="Normal"/>
    <w:qFormat/>
    <w:pPr/>
    <w:rPr/>
  </w:style>
  <w:style w:type="paragraph" w:styleId="Style23">
    <w:name w:val="Header"/>
    <w:basedOn w:val="Normal"/>
    <w:uiPriority w:val="99"/>
    <w:unhideWhenUsed/>
    <w:rsid w:val="00284bf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Footer"/>
    <w:basedOn w:val="Normal"/>
    <w:uiPriority w:val="99"/>
    <w:unhideWhenUsed/>
    <w:rsid w:val="003d677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uiPriority w:val="99"/>
    <w:semiHidden/>
    <w:unhideWhenUsed/>
    <w:qFormat/>
    <w:rsid w:val="000f5c0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5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6" w:customStyle="1">
    <w:name w:val="Заголовок таблицы"/>
    <w:basedOn w:val="Style25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59"/>
    <w:rsid w:val="00f1460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Application>LibreOffice/7.1.6.2$Windows_X86_64 LibreOffice_project/0e133318fcee89abacd6a7d077e292f1145735c3</Application>
  <AppVersion>15.0000</AppVersion>
  <Pages>1</Pages>
  <Words>241</Words>
  <Characters>1561</Characters>
  <CharactersWithSpaces>2016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2018-08-15T21:22:00Z</dcterms:created>
  <dc:creator>Admin</dc:creator>
  <dc:description/>
  <dc:language>ru-RU</dc:language>
  <cp:lastModifiedBy/>
  <cp:lastPrinted>2023-01-10T17:26:55Z</cp:lastPrinted>
  <dcterms:modified xsi:type="dcterms:W3CDTF">2023-01-10T17:29:15Z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